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0E" w:rsidRPr="006D300E" w:rsidRDefault="006D300E" w:rsidP="006D300E">
      <w:pPr>
        <w:jc w:val="center"/>
        <w:rPr>
          <w:rFonts w:ascii="Tahoma" w:hAnsi="Tahoma" w:cs="Tahoma"/>
          <w:sz w:val="20"/>
          <w:szCs w:val="20"/>
        </w:rPr>
      </w:pPr>
      <w:bookmarkStart w:id="0" w:name="установка"/>
      <w:r w:rsidRPr="006D300E">
        <w:rPr>
          <w:rFonts w:ascii="Tahoma" w:hAnsi="Tahoma" w:cs="Tahoma"/>
          <w:b/>
          <w:bCs/>
          <w:color w:val="800000"/>
          <w:sz w:val="20"/>
          <w:szCs w:val="20"/>
        </w:rPr>
        <w:t>Установка</w:t>
      </w:r>
      <w:bookmarkEnd w:id="0"/>
      <w:r w:rsidRPr="006D300E">
        <w:rPr>
          <w:rFonts w:ascii="Tahoma" w:hAnsi="Tahoma" w:cs="Tahoma"/>
          <w:b/>
          <w:bCs/>
          <w:color w:val="800000"/>
          <w:sz w:val="20"/>
          <w:szCs w:val="20"/>
        </w:rPr>
        <w:t xml:space="preserve"> цветника на машину</w:t>
      </w:r>
    </w:p>
    <w:p w:rsidR="006D300E" w:rsidRPr="006D300E" w:rsidRDefault="006D300E" w:rsidP="006D300E">
      <w:pPr>
        <w:jc w:val="both"/>
        <w:rPr>
          <w:rFonts w:ascii="Tahoma" w:hAnsi="Tahoma" w:cs="Tahoma"/>
          <w:sz w:val="20"/>
          <w:szCs w:val="20"/>
        </w:rPr>
      </w:pPr>
      <w:r w:rsidRPr="006D300E">
        <w:rPr>
          <w:rFonts w:ascii="Tahoma" w:hAnsi="Tahoma" w:cs="Tahoma"/>
          <w:sz w:val="20"/>
          <w:szCs w:val="20"/>
        </w:rPr>
        <w:t xml:space="preserve">Если у Вас </w:t>
      </w:r>
      <w:proofErr w:type="spellStart"/>
      <w:r w:rsidRPr="006D300E">
        <w:rPr>
          <w:rFonts w:ascii="Tahoma" w:hAnsi="Tahoma" w:cs="Tahoma"/>
          <w:sz w:val="20"/>
          <w:szCs w:val="20"/>
        </w:rPr>
        <w:t>однофонтурная</w:t>
      </w:r>
      <w:proofErr w:type="spellEnd"/>
      <w:r w:rsidRPr="006D300E">
        <w:rPr>
          <w:rFonts w:ascii="Tahoma" w:hAnsi="Tahoma" w:cs="Tahoma"/>
          <w:sz w:val="20"/>
          <w:szCs w:val="20"/>
        </w:rPr>
        <w:t xml:space="preserve"> машина, установите ее на стол под углом, используя струбцины для </w:t>
      </w:r>
      <w:proofErr w:type="spellStart"/>
      <w:r w:rsidRPr="006D300E">
        <w:rPr>
          <w:rFonts w:ascii="Tahoma" w:hAnsi="Tahoma" w:cs="Tahoma"/>
          <w:sz w:val="20"/>
          <w:szCs w:val="20"/>
        </w:rPr>
        <w:t>двухфонтурного</w:t>
      </w:r>
      <w:proofErr w:type="spellEnd"/>
      <w:r w:rsidRPr="006D300E">
        <w:rPr>
          <w:rFonts w:ascii="Tahoma" w:hAnsi="Tahoma" w:cs="Tahoma"/>
          <w:sz w:val="20"/>
          <w:szCs w:val="20"/>
        </w:rPr>
        <w:t xml:space="preserve"> варианта.</w:t>
      </w:r>
      <w:r w:rsidRPr="006D300E">
        <w:rPr>
          <w:rFonts w:ascii="Tahoma" w:hAnsi="Tahoma" w:cs="Tahoma"/>
          <w:sz w:val="20"/>
          <w:szCs w:val="20"/>
        </w:rPr>
        <w:t xml:space="preserve"> </w:t>
      </w:r>
      <w:r w:rsidRPr="006D300E">
        <w:rPr>
          <w:rFonts w:ascii="Tahoma" w:hAnsi="Tahoma" w:cs="Tahoma"/>
          <w:sz w:val="20"/>
          <w:szCs w:val="20"/>
        </w:rPr>
        <w:t xml:space="preserve">На </w:t>
      </w:r>
      <w:proofErr w:type="spellStart"/>
      <w:r w:rsidRPr="006D300E">
        <w:rPr>
          <w:rFonts w:ascii="Tahoma" w:hAnsi="Tahoma" w:cs="Tahoma"/>
          <w:sz w:val="20"/>
          <w:szCs w:val="20"/>
        </w:rPr>
        <w:t>двухфонтурной</w:t>
      </w:r>
      <w:proofErr w:type="spellEnd"/>
      <w:r w:rsidRPr="006D300E">
        <w:rPr>
          <w:rFonts w:ascii="Tahoma" w:hAnsi="Tahoma" w:cs="Tahoma"/>
          <w:sz w:val="20"/>
          <w:szCs w:val="20"/>
        </w:rPr>
        <w:t xml:space="preserve"> машине опустите приставку в нижнее положение.</w:t>
      </w:r>
    </w:p>
    <w:p w:rsidR="006D300E" w:rsidRPr="006D300E" w:rsidRDefault="006D300E" w:rsidP="006D300E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467"/>
        <w:gridCol w:w="4738"/>
      </w:tblGrid>
      <w:tr w:rsidR="006D300E" w:rsidRPr="006D300E" w:rsidTr="006D300E">
        <w:trPr>
          <w:trHeight w:val="2803"/>
        </w:trPr>
        <w:tc>
          <w:tcPr>
            <w:tcW w:w="5677" w:type="dxa"/>
            <w:shd w:val="clear" w:color="auto" w:fill="auto"/>
          </w:tcPr>
          <w:p w:rsidR="006D300E" w:rsidRPr="006D300E" w:rsidRDefault="006D300E" w:rsidP="006D30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D300E" w:rsidRPr="006D300E" w:rsidRDefault="006D300E" w:rsidP="006D30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300E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880360" cy="1402080"/>
                  <wp:effectExtent l="19050" t="19050" r="15240" b="26670"/>
                  <wp:docPr id="12" name="Рисунок 12" descr="Фото%20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%20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40208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8" w:type="dxa"/>
            <w:shd w:val="clear" w:color="auto" w:fill="auto"/>
          </w:tcPr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00E" w:rsidRDefault="006D300E" w:rsidP="006D30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D300E" w:rsidRPr="006D300E" w:rsidRDefault="006D300E" w:rsidP="006D30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300E">
              <w:rPr>
                <w:rFonts w:ascii="Tahoma" w:hAnsi="Tahoma" w:cs="Tahoma"/>
                <w:sz w:val="20"/>
                <w:szCs w:val="20"/>
              </w:rPr>
              <w:t>С левой стороны верхней игольницы надавите на стержень, удерживающий иглы.</w:t>
            </w:r>
          </w:p>
          <w:p w:rsidR="006D300E" w:rsidRPr="006D300E" w:rsidRDefault="006D300E" w:rsidP="006D30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00E" w:rsidRPr="006D300E" w:rsidTr="006D300E">
        <w:trPr>
          <w:trHeight w:val="2845"/>
        </w:trPr>
        <w:tc>
          <w:tcPr>
            <w:tcW w:w="5677" w:type="dxa"/>
            <w:shd w:val="clear" w:color="auto" w:fill="auto"/>
          </w:tcPr>
          <w:p w:rsidR="006D300E" w:rsidRPr="006D300E" w:rsidRDefault="006D300E" w:rsidP="006D30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D300E" w:rsidRPr="006D300E" w:rsidRDefault="006D300E" w:rsidP="006D30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300E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880360" cy="1363980"/>
                  <wp:effectExtent l="19050" t="19050" r="15240" b="26670"/>
                  <wp:docPr id="11" name="Рисунок 11" descr="Фото%20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%20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36398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D300E" w:rsidRPr="006D300E" w:rsidRDefault="006D300E" w:rsidP="006D30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8" w:type="dxa"/>
            <w:shd w:val="clear" w:color="auto" w:fill="auto"/>
          </w:tcPr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  <w:r w:rsidRPr="006D300E">
              <w:rPr>
                <w:rFonts w:ascii="Tahoma" w:hAnsi="Tahoma" w:cs="Tahoma"/>
                <w:sz w:val="20"/>
                <w:szCs w:val="20"/>
              </w:rPr>
              <w:t>Выдвиньте его вправо на 3см.</w:t>
            </w:r>
          </w:p>
        </w:tc>
      </w:tr>
      <w:tr w:rsidR="006D300E" w:rsidRPr="006D300E" w:rsidTr="006D300E">
        <w:tc>
          <w:tcPr>
            <w:tcW w:w="5677" w:type="dxa"/>
            <w:shd w:val="clear" w:color="auto" w:fill="auto"/>
          </w:tcPr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00E" w:rsidRPr="006D300E" w:rsidRDefault="006D300E" w:rsidP="006D30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300E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156460" cy="1623060"/>
                  <wp:effectExtent l="19050" t="19050" r="15240" b="15240"/>
                  <wp:docPr id="10" name="Рисунок 10" descr="Фото%20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%20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62306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8" w:type="dxa"/>
            <w:shd w:val="clear" w:color="auto" w:fill="auto"/>
          </w:tcPr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00E" w:rsidRDefault="006D300E" w:rsidP="006D30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D300E" w:rsidRPr="006D300E" w:rsidRDefault="006D300E" w:rsidP="006D30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300E">
              <w:rPr>
                <w:rFonts w:ascii="Tahoma" w:hAnsi="Tahoma" w:cs="Tahoma"/>
                <w:sz w:val="20"/>
                <w:szCs w:val="20"/>
              </w:rPr>
              <w:t>Выдвиньте установочную плату вперед, вращая установочное колесо по стрелке.</w:t>
            </w:r>
          </w:p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00E" w:rsidRPr="006D300E" w:rsidTr="006D300E">
        <w:tc>
          <w:tcPr>
            <w:tcW w:w="5677" w:type="dxa"/>
            <w:shd w:val="clear" w:color="auto" w:fill="auto"/>
          </w:tcPr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00E" w:rsidRPr="006D300E" w:rsidRDefault="006D300E" w:rsidP="006D30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300E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164080" cy="1485900"/>
                  <wp:effectExtent l="19050" t="19050" r="26670" b="19050"/>
                  <wp:docPr id="9" name="Рисунок 9" descr="Фото%20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то%20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14859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8" w:type="dxa"/>
            <w:shd w:val="clear" w:color="auto" w:fill="auto"/>
          </w:tcPr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00E" w:rsidRDefault="006D300E" w:rsidP="006D30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D300E" w:rsidRDefault="006D300E" w:rsidP="006D30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300E">
              <w:rPr>
                <w:rFonts w:ascii="Tahoma" w:hAnsi="Tahoma" w:cs="Tahoma"/>
                <w:sz w:val="20"/>
                <w:szCs w:val="20"/>
              </w:rPr>
              <w:t xml:space="preserve">Вставьте установочную плату в направляющее отверстие для стержня и вращайте установочное колесо на себя </w:t>
            </w:r>
            <w:r>
              <w:rPr>
                <w:rFonts w:ascii="Tahoma" w:hAnsi="Tahoma" w:cs="Tahoma"/>
                <w:sz w:val="20"/>
                <w:szCs w:val="20"/>
              </w:rPr>
              <w:t>по стрелке до упора</w:t>
            </w:r>
          </w:p>
          <w:p w:rsidR="006D300E" w:rsidRPr="006D300E" w:rsidRDefault="006D300E" w:rsidP="006D30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Ц</w:t>
            </w:r>
            <w:r w:rsidRPr="006D300E">
              <w:rPr>
                <w:rFonts w:ascii="Tahoma" w:hAnsi="Tahoma" w:cs="Tahoma"/>
                <w:sz w:val="20"/>
                <w:szCs w:val="20"/>
              </w:rPr>
              <w:t>ветник должен упираться в край корпуса.</w:t>
            </w:r>
          </w:p>
        </w:tc>
      </w:tr>
      <w:tr w:rsidR="006D300E" w:rsidRPr="006D300E" w:rsidTr="006D300E">
        <w:tc>
          <w:tcPr>
            <w:tcW w:w="5677" w:type="dxa"/>
            <w:shd w:val="clear" w:color="auto" w:fill="auto"/>
          </w:tcPr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00E" w:rsidRPr="006D300E" w:rsidRDefault="006D300E" w:rsidP="006D30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300E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164080" cy="1478280"/>
                  <wp:effectExtent l="19050" t="19050" r="26670" b="26670"/>
                  <wp:docPr id="8" name="Рисунок 8" descr="Фото%20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ото%20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147828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8" w:type="dxa"/>
            <w:shd w:val="clear" w:color="auto" w:fill="auto"/>
          </w:tcPr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  <w:r w:rsidRPr="006D300E">
              <w:rPr>
                <w:rFonts w:ascii="Tahoma" w:hAnsi="Tahoma" w:cs="Tahoma"/>
                <w:sz w:val="20"/>
                <w:szCs w:val="20"/>
              </w:rPr>
              <w:t xml:space="preserve">Ослабьте винт выбора и сместите его вверх, затем затяните винт. </w:t>
            </w:r>
          </w:p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00E" w:rsidRPr="006D300E" w:rsidTr="006D300E">
        <w:trPr>
          <w:trHeight w:val="3205"/>
        </w:trPr>
        <w:tc>
          <w:tcPr>
            <w:tcW w:w="5677" w:type="dxa"/>
            <w:shd w:val="clear" w:color="auto" w:fill="auto"/>
          </w:tcPr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00E" w:rsidRPr="006D300E" w:rsidRDefault="006D300E" w:rsidP="006D30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300E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164080" cy="1623060"/>
                  <wp:effectExtent l="19050" t="19050" r="26670" b="15240"/>
                  <wp:docPr id="7" name="Рисунок 7" descr="Фото%20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ото%20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162306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8" w:type="dxa"/>
            <w:shd w:val="clear" w:color="auto" w:fill="auto"/>
          </w:tcPr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00E" w:rsidRDefault="006D300E" w:rsidP="006D30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D300E" w:rsidRPr="006D300E" w:rsidRDefault="006D300E" w:rsidP="006D30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300E">
              <w:rPr>
                <w:rFonts w:ascii="Tahoma" w:hAnsi="Tahoma" w:cs="Tahoma"/>
                <w:sz w:val="20"/>
                <w:szCs w:val="20"/>
              </w:rPr>
              <w:t xml:space="preserve">Нажмите кнопку возврата, для установки кнопок держателей в </w:t>
            </w:r>
            <w:r w:rsidRPr="006D300E">
              <w:rPr>
                <w:rFonts w:ascii="Tahoma" w:hAnsi="Tahoma" w:cs="Tahoma"/>
                <w:b/>
                <w:sz w:val="20"/>
                <w:szCs w:val="20"/>
              </w:rPr>
              <w:t xml:space="preserve">0 </w:t>
            </w:r>
            <w:r w:rsidRPr="006D300E">
              <w:rPr>
                <w:rFonts w:ascii="Tahoma" w:hAnsi="Tahoma" w:cs="Tahoma"/>
                <w:sz w:val="20"/>
                <w:szCs w:val="20"/>
              </w:rPr>
              <w:t xml:space="preserve">позицию. </w:t>
            </w:r>
          </w:p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00E" w:rsidRPr="006D300E" w:rsidTr="006D300E">
        <w:trPr>
          <w:trHeight w:val="3205"/>
        </w:trPr>
        <w:tc>
          <w:tcPr>
            <w:tcW w:w="5677" w:type="dxa"/>
            <w:shd w:val="clear" w:color="auto" w:fill="auto"/>
          </w:tcPr>
          <w:p w:rsidR="006D300E" w:rsidRPr="006D300E" w:rsidRDefault="006D300E" w:rsidP="006D30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D300E" w:rsidRPr="006D300E" w:rsidRDefault="006D300E" w:rsidP="006D300E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300E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082040" cy="1623060"/>
                  <wp:effectExtent l="19050" t="19050" r="22860" b="15240"/>
                  <wp:docPr id="6" name="Рисунок 6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62306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D300E" w:rsidRPr="006D300E" w:rsidRDefault="006D300E" w:rsidP="006D300E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678" w:type="dxa"/>
            <w:shd w:val="clear" w:color="auto" w:fill="auto"/>
          </w:tcPr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  <w:r w:rsidRPr="006D300E">
              <w:rPr>
                <w:rFonts w:ascii="Tahoma" w:hAnsi="Tahoma" w:cs="Tahoma"/>
                <w:sz w:val="20"/>
                <w:szCs w:val="20"/>
              </w:rPr>
              <w:t xml:space="preserve">Поместите стержень </w:t>
            </w:r>
            <w:proofErr w:type="spellStart"/>
            <w:r w:rsidRPr="006D300E">
              <w:rPr>
                <w:rFonts w:ascii="Tahoma" w:hAnsi="Tahoma" w:cs="Tahoma"/>
                <w:sz w:val="20"/>
                <w:szCs w:val="20"/>
              </w:rPr>
              <w:t>нитенатяжителя</w:t>
            </w:r>
            <w:proofErr w:type="spellEnd"/>
            <w:r w:rsidRPr="006D300E">
              <w:rPr>
                <w:rFonts w:ascii="Tahoma" w:hAnsi="Tahoma" w:cs="Tahoma"/>
                <w:sz w:val="20"/>
                <w:szCs w:val="20"/>
              </w:rPr>
              <w:t xml:space="preserve"> в отверстие корпусе машины.</w:t>
            </w:r>
          </w:p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  <w:r w:rsidRPr="006D300E">
              <w:rPr>
                <w:rFonts w:ascii="Tahoma" w:hAnsi="Tahoma" w:cs="Tahoma"/>
                <w:sz w:val="20"/>
                <w:szCs w:val="20"/>
              </w:rPr>
              <w:t>Изогнутый край стержня должен быть направлен к машине.</w:t>
            </w:r>
          </w:p>
        </w:tc>
      </w:tr>
      <w:tr w:rsidR="006D300E" w:rsidRPr="006D300E" w:rsidTr="006D300E">
        <w:trPr>
          <w:trHeight w:val="3196"/>
        </w:trPr>
        <w:tc>
          <w:tcPr>
            <w:tcW w:w="5677" w:type="dxa"/>
            <w:shd w:val="clear" w:color="auto" w:fill="auto"/>
          </w:tcPr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00E" w:rsidRPr="006D300E" w:rsidRDefault="006D300E" w:rsidP="006D30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300E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164080" cy="1615440"/>
                  <wp:effectExtent l="19050" t="19050" r="26670" b="22860"/>
                  <wp:docPr id="5" name="Рисунок 5" descr="Фото 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Фото 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161544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8" w:type="dxa"/>
            <w:shd w:val="clear" w:color="auto" w:fill="auto"/>
          </w:tcPr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  <w:r w:rsidRPr="006D300E">
              <w:rPr>
                <w:rFonts w:ascii="Tahoma" w:hAnsi="Tahoma" w:cs="Tahoma"/>
                <w:sz w:val="20"/>
                <w:szCs w:val="20"/>
              </w:rPr>
              <w:t xml:space="preserve">Разверните </w:t>
            </w:r>
            <w:proofErr w:type="spellStart"/>
            <w:r w:rsidRPr="006D300E">
              <w:rPr>
                <w:rFonts w:ascii="Tahoma" w:hAnsi="Tahoma" w:cs="Tahoma"/>
                <w:sz w:val="20"/>
                <w:szCs w:val="20"/>
              </w:rPr>
              <w:t>нитенатяжитель</w:t>
            </w:r>
            <w:proofErr w:type="spellEnd"/>
            <w:r w:rsidRPr="006D300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00E" w:rsidRPr="006D300E" w:rsidTr="006D300E">
        <w:trPr>
          <w:trHeight w:val="2545"/>
        </w:trPr>
        <w:tc>
          <w:tcPr>
            <w:tcW w:w="5677" w:type="dxa"/>
            <w:shd w:val="clear" w:color="auto" w:fill="auto"/>
          </w:tcPr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00E" w:rsidRPr="006D300E" w:rsidRDefault="006D300E" w:rsidP="006D300E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300E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156460" cy="1600200"/>
                  <wp:effectExtent l="19050" t="19050" r="15240" b="19050"/>
                  <wp:docPr id="4" name="Рисунок 4" descr="Фото 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Фото 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6002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D300E" w:rsidRPr="006D300E" w:rsidRDefault="006D300E" w:rsidP="006D300E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678" w:type="dxa"/>
            <w:shd w:val="clear" w:color="auto" w:fill="auto"/>
          </w:tcPr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00E" w:rsidRDefault="006D300E" w:rsidP="006D30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D300E" w:rsidRPr="006D300E" w:rsidRDefault="006D300E" w:rsidP="006D30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300E">
              <w:rPr>
                <w:rFonts w:ascii="Tahoma" w:hAnsi="Tahoma" w:cs="Tahoma"/>
                <w:sz w:val="20"/>
                <w:szCs w:val="20"/>
              </w:rPr>
              <w:t xml:space="preserve">Стержень должен быть вставлен в отверстие </w:t>
            </w:r>
            <w:r w:rsidRPr="006D300E">
              <w:rPr>
                <w:rFonts w:ascii="Tahoma" w:hAnsi="Tahoma" w:cs="Tahoma"/>
                <w:b/>
                <w:bCs/>
                <w:sz w:val="20"/>
                <w:szCs w:val="20"/>
              </w:rPr>
              <w:t>В</w:t>
            </w:r>
            <w:r w:rsidRPr="006D30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D300E">
              <w:rPr>
                <w:rFonts w:ascii="Tahoma" w:hAnsi="Tahoma" w:cs="Tahoma"/>
                <w:sz w:val="20"/>
                <w:szCs w:val="20"/>
              </w:rPr>
              <w:t>нитенатяжителя</w:t>
            </w:r>
            <w:proofErr w:type="spellEnd"/>
            <w:r w:rsidRPr="006D300E">
              <w:rPr>
                <w:rFonts w:ascii="Tahoma" w:hAnsi="Tahoma" w:cs="Tahoma"/>
                <w:sz w:val="20"/>
                <w:szCs w:val="20"/>
              </w:rPr>
              <w:t xml:space="preserve"> (при вязании на одной </w:t>
            </w:r>
            <w:proofErr w:type="spellStart"/>
            <w:r w:rsidRPr="006D300E">
              <w:rPr>
                <w:rFonts w:ascii="Tahoma" w:hAnsi="Tahoma" w:cs="Tahoma"/>
                <w:sz w:val="20"/>
                <w:szCs w:val="20"/>
              </w:rPr>
              <w:t>фонтуре</w:t>
            </w:r>
            <w:proofErr w:type="spellEnd"/>
            <w:r w:rsidRPr="006D300E"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6D300E" w:rsidRPr="006D300E" w:rsidRDefault="006D300E" w:rsidP="006D30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00E" w:rsidRPr="006D300E" w:rsidTr="006D300E">
        <w:trPr>
          <w:trHeight w:val="2545"/>
        </w:trPr>
        <w:tc>
          <w:tcPr>
            <w:tcW w:w="5677" w:type="dxa"/>
            <w:shd w:val="clear" w:color="auto" w:fill="auto"/>
          </w:tcPr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00E" w:rsidRPr="006D300E" w:rsidRDefault="006D300E" w:rsidP="006D30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300E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164080" cy="1524000"/>
                  <wp:effectExtent l="19050" t="19050" r="26670" b="19050"/>
                  <wp:docPr id="3" name="Рисунок 3" descr="Фото%20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Фото%20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15240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5678" w:type="dxa"/>
            <w:shd w:val="clear" w:color="auto" w:fill="auto"/>
          </w:tcPr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00E" w:rsidRDefault="006D300E" w:rsidP="006D30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D300E" w:rsidRPr="006D300E" w:rsidRDefault="006D300E" w:rsidP="006D30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300E">
              <w:rPr>
                <w:rFonts w:ascii="Tahoma" w:hAnsi="Tahoma" w:cs="Tahoma"/>
                <w:sz w:val="20"/>
                <w:szCs w:val="20"/>
              </w:rPr>
              <w:t xml:space="preserve">Вставьте стержень в паз </w:t>
            </w:r>
            <w:r w:rsidRPr="006D300E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6D300E">
              <w:rPr>
                <w:rFonts w:ascii="Tahoma" w:hAnsi="Tahoma" w:cs="Tahoma"/>
                <w:sz w:val="20"/>
                <w:szCs w:val="20"/>
              </w:rPr>
              <w:t xml:space="preserve"> рамки натяжения и насадите ее до нижней позиции. </w:t>
            </w:r>
          </w:p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00E" w:rsidRPr="006D300E" w:rsidTr="006D300E">
        <w:trPr>
          <w:trHeight w:val="2545"/>
        </w:trPr>
        <w:tc>
          <w:tcPr>
            <w:tcW w:w="5677" w:type="dxa"/>
            <w:shd w:val="clear" w:color="auto" w:fill="auto"/>
          </w:tcPr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00E" w:rsidRPr="006D300E" w:rsidRDefault="006D300E" w:rsidP="006D30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300E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164080" cy="1546860"/>
                  <wp:effectExtent l="19050" t="19050" r="26670" b="15240"/>
                  <wp:docPr id="2" name="Рисунок 2" descr="Фото%20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Фото%20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154686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8" w:type="dxa"/>
            <w:shd w:val="clear" w:color="auto" w:fill="auto"/>
          </w:tcPr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00E" w:rsidRDefault="006D300E" w:rsidP="006D30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651EF" w:rsidRDefault="007651EF" w:rsidP="006D30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D300E" w:rsidRPr="006D300E" w:rsidRDefault="006D300E" w:rsidP="006D30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300E">
              <w:rPr>
                <w:rFonts w:ascii="Tahoma" w:hAnsi="Tahoma" w:cs="Tahoma"/>
                <w:sz w:val="20"/>
                <w:szCs w:val="20"/>
              </w:rPr>
              <w:t xml:space="preserve">Поменяйте обычное плечо на плечо смены цвета. </w:t>
            </w:r>
          </w:p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00E" w:rsidRPr="006D300E" w:rsidTr="006D300E">
        <w:trPr>
          <w:trHeight w:val="2545"/>
        </w:trPr>
        <w:tc>
          <w:tcPr>
            <w:tcW w:w="5677" w:type="dxa"/>
            <w:shd w:val="clear" w:color="auto" w:fill="auto"/>
          </w:tcPr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00E" w:rsidRPr="006D300E" w:rsidRDefault="006D300E" w:rsidP="006D30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300E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164080" cy="1409700"/>
                  <wp:effectExtent l="19050" t="19050" r="26670" b="19050"/>
                  <wp:docPr id="1" name="Рисунок 1" descr="Фото%20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Фото%20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14097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8" w:type="dxa"/>
            <w:shd w:val="clear" w:color="auto" w:fill="auto"/>
          </w:tcPr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00E" w:rsidRDefault="006D300E" w:rsidP="006D30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D300E" w:rsidRPr="006D300E" w:rsidRDefault="006D300E" w:rsidP="006D30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300E">
              <w:rPr>
                <w:rFonts w:ascii="Tahoma" w:hAnsi="Tahoma" w:cs="Tahoma"/>
                <w:sz w:val="20"/>
                <w:szCs w:val="20"/>
              </w:rPr>
              <w:t>Опустите передающий рычаг, слегка потянув его вверх.</w:t>
            </w:r>
          </w:p>
          <w:p w:rsidR="006D300E" w:rsidRPr="006D300E" w:rsidRDefault="006D300E" w:rsidP="006D30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6666" w:rsidRDefault="007651EF"/>
    <w:sectPr w:rsidR="00376666" w:rsidSect="004902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0E"/>
    <w:rsid w:val="004902A1"/>
    <w:rsid w:val="006D300E"/>
    <w:rsid w:val="007651EF"/>
    <w:rsid w:val="009D2694"/>
    <w:rsid w:val="00A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759D6-0A7C-4D48-8D60-330CC618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2016-05-12T16:05:00Z</dcterms:created>
  <dcterms:modified xsi:type="dcterms:W3CDTF">2016-05-12T16:14:00Z</dcterms:modified>
</cp:coreProperties>
</file>